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769914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образованием Администрации Первомайского района Томской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Первомайского района Томской области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Беляйская ООШ Первомайского района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Заскалкина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Голубкова А.Г.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Заскалкина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6289833)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п.Беляй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7699146" w:id="5"/>
    <w:p>
      <w:pPr>
        <w:sectPr>
          <w:pgSz w:w="11906" w:h="16383" w:orient="portrait"/>
        </w:sectPr>
      </w:pPr>
    </w:p>
    <w:bookmarkEnd w:id="5"/>
    <w:bookmarkEnd w:id="0"/>
    <w:bookmarkStart w:name="block-4769915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47699151" w:id="7"/>
    <w:p>
      <w:pPr>
        <w:sectPr>
          <w:pgSz w:w="11906" w:h="16383" w:orient="portrait"/>
        </w:sectPr>
      </w:pPr>
    </w:p>
    <w:bookmarkEnd w:id="7"/>
    <w:bookmarkEnd w:id="6"/>
    <w:bookmarkStart w:name="block-47699152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bookmarkStart w:name="block-47699152" w:id="9"/>
    <w:p>
      <w:pPr>
        <w:sectPr>
          <w:pgSz w:w="11906" w:h="16383" w:orient="portrait"/>
        </w:sectPr>
      </w:pPr>
    </w:p>
    <w:bookmarkEnd w:id="9"/>
    <w:bookmarkEnd w:id="8"/>
    <w:bookmarkStart w:name="block-47699147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</w:p>
    <w:bookmarkStart w:name="block-47699147" w:id="11"/>
    <w:p>
      <w:pPr>
        <w:sectPr>
          <w:pgSz w:w="11906" w:h="16383" w:orient="portrait"/>
        </w:sectPr>
      </w:pPr>
    </w:p>
    <w:bookmarkEnd w:id="11"/>
    <w:bookmarkEnd w:id="10"/>
    <w:bookmarkStart w:name="block-47699148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25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25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699148" w:id="13"/>
    <w:p>
      <w:pPr>
        <w:sectPr>
          <w:pgSz w:w="16383" w:h="11906" w:orient="landscape"/>
        </w:sectPr>
      </w:pPr>
    </w:p>
    <w:bookmarkEnd w:id="13"/>
    <w:bookmarkEnd w:id="12"/>
    <w:bookmarkStart w:name="block-4769915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300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1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699150" w:id="15"/>
    <w:p>
      <w:pPr>
        <w:sectPr>
          <w:pgSz w:w="16383" w:h="11906" w:orient="landscape"/>
        </w:sectPr>
      </w:pPr>
    </w:p>
    <w:bookmarkEnd w:id="15"/>
    <w:bookmarkEnd w:id="14"/>
    <w:bookmarkStart w:name="block-4769914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da2c331-4368-40e6-87c7-0fbbc56d7cc2" w:id="17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dda2c331-4368-40e6-87c7-0fbbc56d7cc2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dda2c331-4368-40e6-87c7-0fbbc56d7cc2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Русская речь, 7 класс/ Баранов М.Т., Ладыженская Т.А., Тростенцова Л.А. и др., Общество с ограниченной ответственностью «ДРОФА»;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dda2c331-4368-40e6-87c7-0fbbc56d7cc2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Русская речь, 8 класс/ Баранов М.Т., Ладыженская Т.А., Тростенцова Л.А. и др., Общество с ограниченной ответственностью «ДРОФА»;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dda2c331-4368-40e6-87c7-0fbbc56d7cc2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9-й класс: учебник; 5-е издание, переработанное, 9 класс/ Баранов М.Т., Ладыженская Т.А., Тростенцова Л.А. и др., Акционерное общество «Издательство «Просвещение»</w:t>
      </w:r>
      <w:bookmarkEnd w:id="21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c2dd4fa8-f842-4d21-bd2f-ab02297e213a" w:id="22"/>
      <w:r>
        <w:rPr>
          <w:rFonts w:ascii="Times New Roman" w:hAnsi="Times New Roman"/>
          <w:b w:val="false"/>
          <w:i w:val="false"/>
          <w:color w:val="000000"/>
          <w:sz w:val="28"/>
        </w:rPr>
        <w:t>Н.В.Егорова. Поурочные разработки по русскому языку к УМК Т.А.Ладыженской (Просвещение)</w:t>
      </w:r>
      <w:bookmarkEnd w:id="22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2d4c3c66-d366-42e3-b15b-0c9c08083ebc" w:id="23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23"/>
    </w:p>
    <w:bookmarkStart w:name="block-47699149" w:id="24"/>
    <w:p>
      <w:pPr>
        <w:sectPr>
          <w:pgSz w:w="11906" w:h="16383" w:orient="portrait"/>
        </w:sectPr>
      </w:pPr>
    </w:p>
    <w:bookmarkEnd w:id="24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